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рабочей программе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 </w:t>
      </w:r>
      <w:r>
        <w:rPr>
          <w:rFonts w:ascii="Arial" w:hAnsi="Arial" w:cs="Arial"/>
          <w:color w:val="000000"/>
          <w:sz w:val="21"/>
          <w:szCs w:val="21"/>
        </w:rPr>
        <w:t>музыке в 5-8 классах МБОУ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Пушкинская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ООШ №22»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 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</w:t>
      </w:r>
      <w:r>
        <w:rPr>
          <w:rFonts w:ascii="Arial" w:hAnsi="Arial" w:cs="Arial"/>
          <w:color w:val="000000"/>
          <w:sz w:val="21"/>
          <w:szCs w:val="21"/>
        </w:rPr>
        <w:t xml:space="preserve"> музыкального образования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  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воспитание чувства музыки как основы музыкальной грамотности;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   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музицирования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предмета строится по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принципу</w:t>
      </w:r>
      <w:r>
        <w:rPr>
          <w:rFonts w:ascii="Arial" w:hAnsi="Arial" w:cs="Arial"/>
          <w:color w:val="000000"/>
          <w:sz w:val="21"/>
          <w:szCs w:val="21"/>
        </w:rPr>
        <w:t> концентрических возвращений к основам музыкального искусства, изученным в начальной школе, их углублению и развитию.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Основное содержание образования в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мире»: традиции и инновации». Данные содержательные линии ориентированы на сохранение преемственности с курсом музыки в начальной школе.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ориентирована на систематизацию и углубление полученных знаний, расширение опыта музыкально - творческой деятельности, формирование устойчивого интереса к отечественным и мировым музыкальным традициям; реализацию компенсаторной функции искусства: восстановление эмоционально - энергетического тонуса подростков, снятие нервно – психических перегрузок учащихся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Преподавание музыки в 5-8 классах направлено на достижение следующих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целей: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музыкальной культуры как неотъемлемой части духовной культуры школьников;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овладение художественно - практическими умениями и навыками в разнообразных видах музыкально - творческой деятельности.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Программа направлена на формирование универсальных учебных действий, воспитание умения учиться, достижение учащимися личностных,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предметных результатов по музыке.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изучения предмета «Музыка» у учащихся 5-8 классов должны быть достигнуты определенные результаты.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</w:t>
      </w:r>
      <w:r>
        <w:rPr>
          <w:rFonts w:ascii="Arial" w:hAnsi="Arial" w:cs="Arial"/>
          <w:color w:val="000000"/>
          <w:sz w:val="21"/>
          <w:szCs w:val="21"/>
        </w:rPr>
        <w:t> отражаются в индивидуальных качественных свойствах учащихся, которые они должны приобрести в процессе освоения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предмета: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 </w:t>
      </w:r>
      <w:r>
        <w:rPr>
          <w:rFonts w:ascii="Arial" w:hAnsi="Arial" w:cs="Arial"/>
          <w:color w:val="000000"/>
          <w:sz w:val="21"/>
          <w:szCs w:val="21"/>
        </w:rPr>
        <w:t>отражают опыт учащихся в музыкально - творческой деятельности: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общее представление о роли музыкального иску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сств в ж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изни общества и каждого отдельного человека; осознанное восприятие конкретных музыкальных произведений и различных событий в мире музыки;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освоение знаний о музыке, овладение практическими умениями навыками для реализации собственного творческого потенциала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 </w:t>
      </w:r>
      <w:r>
        <w:rPr>
          <w:rFonts w:ascii="Arial" w:hAnsi="Arial" w:cs="Arial"/>
          <w:color w:val="000000"/>
          <w:sz w:val="21"/>
          <w:szCs w:val="21"/>
        </w:rPr>
        <w:t xml:space="preserve">характеризуют уровень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анализ собственной учебной деятельности;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-проявление творческой инициативы и самостоятельности в процессе овладения учебными действиями;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размышление о воздействии музыки на человека, ее взаимосвязи с жизнью и другими видами искусства;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-применение полученных знаний о музыке как виде искусства для решения разнообразных художественно - творческих задач.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Преподавание ведётся по учебникам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Музыка: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Критская Е.Д. Музыка 5 класс: учебник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общеобразоват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учреждений/ Е.Д.Критская Е.Д., Г.П.Сергеева, М.: Просвещение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Критская Е.Д. Музыка 6 класс: учебник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общеобразоват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учреждений/ Е.Д.Критская Е.Д., Г.П.Сергеева, М.: Просвещение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,.</w:t>
      </w:r>
      <w:proofErr w:type="gramEnd"/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Критская Е.Д. Музыка 7 класс: учебник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общеобразоват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учреждений/ Е.Д.Критская Е.Д., Г.П.Сергеева, М.: Просвещение, </w:t>
      </w: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5A07" w:rsidRDefault="00275A07" w:rsidP="00275A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Сергеева Г.П. Искусство. 8 – 9 классы: учеб,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общеобразоват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организаций/ Г.П. Сергеева, И. Э.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Кашекова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Е.Д. Критская. М.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: Просвещение, </w:t>
      </w:r>
    </w:p>
    <w:p w:rsidR="00154B46" w:rsidRDefault="00154B46"/>
    <w:sectPr w:rsidR="00154B46" w:rsidSect="0015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07"/>
    <w:rsid w:val="00154B46"/>
    <w:rsid w:val="00275A07"/>
    <w:rsid w:val="0064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2022-12-21T12:03:00Z</dcterms:created>
  <dcterms:modified xsi:type="dcterms:W3CDTF">2022-12-21T12:05:00Z</dcterms:modified>
</cp:coreProperties>
</file>