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Министерство образования Тульской области</w:t>
      </w:r>
      <w:r>
        <w:rPr>
          <w:rFonts w:ascii="Times New Roman" w:hAnsi="Times New Roman" w:cs="Times New Roman"/>
          <w:sz w:val="24"/>
          <w:szCs w:val="24"/>
        </w:rPr>
        <w:br/>
        <w:t>Администрация муниципального образования город Алексин</w:t>
      </w:r>
      <w:r>
        <w:rPr>
          <w:rFonts w:ascii="Times New Roman" w:hAnsi="Times New Roman" w:cs="Times New Roman"/>
          <w:sz w:val="24"/>
          <w:szCs w:val="24"/>
        </w:rPr>
        <w:br/>
        <w:t>МБОУ "Пушкинская ООШ №22"</w:t>
      </w: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1515" w:rsidRDefault="00AD1515" w:rsidP="00AD15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1515" w:rsidRDefault="00AD1515" w:rsidP="00AD15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1515" w:rsidRDefault="00AD1515" w:rsidP="00AD15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1515" w:rsidRDefault="00AD1515" w:rsidP="00AD151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D1515" w:rsidRDefault="00AD1515" w:rsidP="00AD151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«Изобразительное искусство»</w:t>
      </w: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5-8 класса основного общего образования</w:t>
      </w: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 2022-2023 учебный год</w:t>
      </w: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 Михайлина Ольга Викторовна</w:t>
      </w:r>
    </w:p>
    <w:p w:rsidR="00AD1515" w:rsidRDefault="00AD1515" w:rsidP="00AD15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C6E09"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</w:p>
    <w:p w:rsidR="00AD1515" w:rsidRDefault="00AD1515" w:rsidP="00AD1515">
      <w:pPr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515" w:rsidRDefault="00AD1515" w:rsidP="00AD151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8BA">
        <w:rPr>
          <w:rFonts w:ascii="Times New Roman" w:hAnsi="Times New Roman" w:cs="Times New Roman"/>
          <w:sz w:val="24"/>
          <w:szCs w:val="24"/>
        </w:rPr>
        <w:t>г. Алексин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28BA">
        <w:rPr>
          <w:rFonts w:ascii="Times New Roman" w:hAnsi="Times New Roman" w:cs="Times New Roman"/>
          <w:sz w:val="24"/>
          <w:szCs w:val="24"/>
        </w:rPr>
        <w:t>2022</w:t>
      </w:r>
    </w:p>
    <w:p w:rsidR="00115562" w:rsidRPr="00415336" w:rsidRDefault="00115562" w:rsidP="00415336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по учебному предмету «Изобразительное искусство» для 5-</w:t>
      </w:r>
      <w:r w:rsidR="00FA7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(далее Программа) разработана на основе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1.Федерального Государственного Образовательного стандарта (II поколение) основного общего образования.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Примерной основной образовательной программы образовательного учреждения. Основная школа / [сост. Е.С.Савинов]. —2-е изд.,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— М.: Просвещение, 2010. — 204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— (Стандарты второго поколения). — ISBN 978-5-09-022564-9. Издательство «Просвещение», 2010</w:t>
      </w:r>
    </w:p>
    <w:p w:rsid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3.Программы общеобразовательных учреждений: Изобразительное искусство и художественный труд: 1-9 классы (с методическими рекомендациями) / Под руководством и ред.Б.М.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(Просвещение 2006), утвержденной МО РФ в соответствии с требованиями Федерального компонента государственного стандарта общего образования.</w:t>
      </w:r>
    </w:p>
    <w:p w:rsidR="00115562" w:rsidRPr="00415336" w:rsidRDefault="00115562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Основной образовательной программы основного общего образования МБОУ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Пушкинская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ООШ №22»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Данная программа предназначена для достижения планируемых результатов по </w:t>
      </w:r>
      <w:r w:rsidR="003E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изобразительному искусству в 5-8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изобразительного искусства в основной школе направлено на достижение следующей</w:t>
      </w:r>
      <w:r w:rsidR="00623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звитие визуально-пространственного мышления учащихся как форм эмоционально-ценностного, эстетического освоения мира, самовыражения и ориентации в художественном и нравственном пространстве культуры.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реализацию следующих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задач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-освоение художественной культуры как формы материального выражения в пространственных формах духовных ценностей;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понимания эмоционального и ценностного смысла визуально-пространственной формы;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активного заинтересованного отношения к традициям культуры как к смысловой, эстетической и личностно значимой ценности;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-овладение средствами художественного изображения как способом развития умения видеть реальный мир, способностью к анализу и структурированию визуального образа на основе его эмоционально-нравственной оценки;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 производственной среды;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способности ориентироваться в мире современной художественной культуры;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творческого опыта как формирование способности к самостоятельным действиям в ситуации неопределенности;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5336" w:rsidRPr="00415336" w:rsidRDefault="0062376E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415336"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15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415336"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одержани</w:t>
      </w:r>
      <w:r w:rsidR="001155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отношений, выработанных поколениями.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эмоционально-нравственный потенциал ученика, развивает его средствами приобщения к художественной культуре, как форме духовно-нравственного поиска человечества.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Связи искусства с жизнью человека, роль искусства в повседневном, в жизни общества, значение искусства в развитии каждого ребенка — главный смысл изучения изобразительного искусства в 5-</w:t>
      </w:r>
      <w:r w:rsidR="003E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классах.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Систематическое освоение художественного наследия помогает осознавать искусство как духовную историю человечества, как выражение отношения человека к природе, обществу, поиск идеалов.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программе определены виды художественной деятельности обучающихся на уроках изобразительного искусства с использованием разнообразных форм выражения: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изображение на плоскости и в объеме (с натуры, по памяти, по представлению);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декоративная и конструктивная работа;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восприятие явлений действительности и произведений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–обсуждение работ,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изучение художественного наследия;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подбор иллюстративного материала к изучаемым темам;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прослушивание музыкальных и литературных произведений (народных, классических, современных).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Темы и задания уроков предполагают умение организовывать уроки-диспуты, уроки – творческие отчеты, уроки-экскурсии; происходит постоянная смена художественных материалов, овладение их выразительными возможностями.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Многообразие видов деятельности и форм работы стимулирует интерес обучающихся к предмету, изучению искусства и является необходимым условием формирования личности ребенка.</w:t>
      </w:r>
    </w:p>
    <w:p w:rsidR="00115562" w:rsidRPr="00415336" w:rsidRDefault="00115562" w:rsidP="001155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курса</w:t>
      </w:r>
    </w:p>
    <w:p w:rsidR="00115562" w:rsidRPr="00415336" w:rsidRDefault="00115562" w:rsidP="001155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класс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Первый год основной школы посвящён изучению группы декоративных искусств, в которых сохраняется наглядный для учащихся практический смысл, связь с фольклором, с 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национальными и народными корнями искусств. Осуществление программы этого года обучения предполагает акцент на местные художественные традиции и конкретные промыслы. Программа ориентирована на освоение содержания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 Реализация программы предполагает знакомство с народным, крестьянским декоративным искусством, которое наиболее полно хранит и передаёт новым поколениям национальные традиции, выработанные народом формы эстетического отношения к миру. Образный язык декоративного искусства имеет свои особенности и в процессе изучения способствует формированию у учащихся способности чувствовать и понимать эстетические начала декоративного искусства, осознавать единство функционального и эстетического значения вещи для формирования культуры быта народа, культуры его труда, культуры человеческих отношений.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 I четверти: «Древние корни народного искусства» 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Истоки образного языка декоративно-прикладного искусства. Крестьянское прикладное искусство как уникальное явление духовной жизни народа. Связь крестьянского искусства с природой, бытом, трудом. Условно-символический язык крестьянского прикладного искусства. Форма и цвет как знаки, символизирующие идею целостности мира в единстве, идею вечного развития и обновления природы. Знакомство с традиционными образами в народном искусстве (мать-земля, древо жизни, конь-хранитель, птица, солнечные знаки), с устройством крестьянского дома как основы осознания мироустройства, освоение языка орнамента на материале русской народной вышивки, знакомство с конструкцией и декором предметов народного быта, значении функционального и декоративного в повседневных предметах народного быта. Деревянное зодчество</w:t>
      </w:r>
      <w:r w:rsidR="00E90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 II четверти: «Декоративное искусство в современном мире» 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 народный костюм: связь Природа-Человек. Народные праздничные обряды. Народные праздники, связь с Природой, миропорядком и миропониманием русского человека. Разнообразие форм и украшений народного праздничного костюма в различных регионах России. Защитная функция декоративных элементов крестьянского костюма. Символика цвета и образа в народной одежде. Традицион</w:t>
      </w:r>
      <w:r w:rsidR="00E90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праздники Тульской губернии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III четверти: «Связь вр</w:t>
      </w:r>
      <w:r w:rsidR="009F4E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емен в народном искусстве»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бытования народных традиций в современной жизни. Общность современных традиционных художественных промыслов России, их истоки. 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Единство материалов, формы и декора, конструктивных декоративных изобразительных элементов в произведениях народных художественных промыслов. Включение учащихся в поисковые группы по изучению традиционных народных художественных промыслов России (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Жостово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Хохломы, Гжели). Знакомство с народной глиняной игрушкой (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Филимоновской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Дымковской,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Каргопольской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отражение в ней древнейших образов: коня, птицы, бабы. Изучение народной керамики, отражающей разнообразие скульптурных форм посуды, мелкой пластики; органическое единство формы и декора; орнаментальные и декоративно-сюжетные композиции росписи; главные отличительные элементы. Художестве</w:t>
      </w:r>
      <w:r w:rsidR="00E908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нные промыслы Тульской области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 IV четверти: «Декор – человек, общество, время» </w:t>
      </w:r>
    </w:p>
    <w:p w:rsidR="00470271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декоративных иску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сств в ж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изни общества, в различии людей по специальной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 Влияние господствующих идей, условий жизни людей разных стран и эпох на образный строй произведений декоративно-прикладного искусства. Многообразие форм и декора в классическом декоративно-прикладном искусстве разных народов, стран, времен. Социальная функция искусства, его роль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Социальная роль современного декоративного искусства. Общественно-символическое значение знаков-отличий. Знакомство с образом художественной культуры древнего Египта, Древней Греции. Декоративно-знаковая, социальная роль костюма, образное, стилевое единство декора одежды, предметов быта, интерьера, относящихся к определенной эпохе. Ознакомление с гербами и эмблемами, символическим характером языка герба как отличительного знака, его составными частями, символическое значение изобразительных элементов и цвета в искусстве геральдики, символы и эмблемы в современном обществе</w:t>
      </w:r>
      <w:r w:rsidR="00470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5562" w:rsidRPr="00415336" w:rsidRDefault="00115562" w:rsidP="001155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класс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изобразительному искусству в 6 классе посвящено собственно изобразительному искусству в жизни человека. Обуча</w:t>
      </w:r>
      <w:r w:rsidR="00470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щиеся знакомятся с искусством изображения как художественным познанием мира и выражением отношения к нему как особой и необходимой форме духовной культуры общества.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основу тематического деления года положен жанровый принцип. Каждый жанр рассматривается в его историческом развитии, при этом выдерживается принцип единства восприятия и созидания и последовательно обретаются навыки и практический опыт использования рисунка, цвета, формы, пространства, согласно специфике образного строя видов и жанров изобразительного искусства.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I четверти: «Виды изобразительного искусства и основы образного языка</w:t>
      </w:r>
      <w:r w:rsidR="004702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Изобразительное искусство и его виды.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Пластические или пространственные виды искусства и их деление на три группы: изобразительные, конструктивные и декоративные (общие основы и разное</w:t>
      </w:r>
      <w:r w:rsidR="00C04B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 в жизни людей).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Виды изобразительного искусства: живопись, графика, скульптура. Художественные материалы и их выразительность в изобразительном искусстве.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Рисунок как самостоятельное графическое произведение. Творческие задачи рисунка. Виды рисунка (зарисовка, набросок с натуры, учебный рисунок). Подготовительный рисунок как этап в работе над произведением любого вида пластических искусств. Рисунок как самостоятельное графическое произведение. Графические материалы и их выразительные возможности.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Линейные графические рисунки известных художников. Пятно в изобразительном искусстве. Роль пятна в изображении и его выразительные возможности.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силуэта. Тон и тональные отношения, тональная шкала.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их выразительные свойства.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свой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цв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ета: понятия «локальный цвет», «тон», «колорит», «гармония цвета», цветовые отношения. Взаимодействие цветовых пятен и цветовая композиция. Фактура в живописи, выразительность мазка. Выражение в живописи эмоциональных состояний: радость, грусть, нежность и т. д.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II четвер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ти: «Мир наших вещей. Натюрморт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Многообразие форм изображения мира вещей в истории искусства. Появление жанра натюрморта. Натюрморт в истории искусства. Натюрморт в живописи, графике, скульптуре.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Многообразие форм в мире. Понятие формы. Линейные, плоскостные и объемные формы. Плоские геометрические тела, которые можно увидеть в основе всего многообразия форм. Формы простые и сложные. Конструкция сложной формы. Правила изображения и средства выразительности. Выразительность формы.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Плоскость и объем. Плоскостное изображение и его место в истории искусства. Знаковость и декоративность плоского изображения. Задачи объемного изображения. Перспектива как способ изображения на плоскости предметов в пространстве. Правила объемного изображения геометрических тел. Понятие ракурса.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Выразительные возможности освещения в графике и живописи. Свет как средство организации композиции в картине.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Жанр натюрморта и его развитие. Натюрморт в искусстве XIX—XX веков. Натюрморт и выражение творческой индивидуальности художника. Композиция и образный строй в натюрморте. Натюрморт как выражение художником своих переживаний и представлений об окружающем его мире. Материалы и инструменты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художника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выразительность художественных техник. Гравюра и ее виды. Выразительные возможности гравюры. Печатная форма (матрица) и оттиски.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—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III четверти: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Вглядываясь в человека. Портрет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Изображение человека в искусстве разных эпох. История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Виды портрета.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художники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–п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ортретисты.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Закономерности в конструкции головы человека. Форма головы и ее части. Пропорции лица человека. Подвижные части лица, мимика. Закономерности конструкции и индивидуальных особенностей и физиономических типов.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изображения, выразительность графического материала.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 — основной предмет изображения в скульптуре. Скульптурный портрет в истории искусства. Выразительные возможности скульптуры. Материал скульптуры. Характер человека и образ эпохи в скульптурном портрете.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 образа человека при различном освещении. Постоянство формы и изменение ее восприятия.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 и место живописного портрета в истории искусства. Обобщенный образ человека в живописи Возрождения, в XVII— XIX веках, в XX веке. Композиция в парадном и лирическом портрете. Роль рук в раскрытии образа портретируемого. Выражение творческой индивидуальности художника в созданных им портретных образах. Личность художника и его эпоха. Личность героя портрета и творческая интерпретация ее художником. Индивидуальность образного языка в произведениях великих художников.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Художественное преувеличение в портрете, отбор деталей и обострение образа. Сатирические образы в искусстве. Карикатура. Дружеский шарж.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 IV четверти: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«Человек и пространство. Пейзаж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» 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 перспективы в изобразительном искусстве. Отсутствие изображения пространства в искусстве Древнего Египта, связь персонажей общим действием и сюжетом. Движение фигур в пространстве, ракурс в искусстве Древней Греции и отсутствие изображения глубины. Пространство иконы и его смысл. 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XX века и его образный смысл.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Перспектива — учение о способах передачи глубины пространства. Элементы перспективы: плоскость картины, точка зрения, точка схода, горизонт и его высота. Уменьшение удаленных предметов — перспективные сокращения. Правила воздушной перспективы.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перспективного пространства в пейзаже. Роль выбора формата. Высота горизонта в картине и его образный смысл.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Пейзаж-настроение как отклик на переживания художника. Изменчивость состояний природы в течение суток. Освещение в природе: утро, вечер, сумрак, туман, полдень. Роль колорита в пейзаже-настроении.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Городской пейзаж и способы его изображения. Роль перспективы при изображении элементов города. Городская архитектура и способы ее изображения</w:t>
      </w:r>
      <w:r w:rsidR="00C5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Сельский пейзаж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5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примере посёлка Мичурина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15562" w:rsidRPr="00415336" w:rsidRDefault="00115562" w:rsidP="001155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класс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 7 класса сохраняет принцип содержательного единства восприятия произведений искусства и практической творческой работы учащихся, а также принцип постепенного нарастания сложности задач и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поступенчатого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последовательного приобретения навыков и умений. Изменения языка изображения в истории искусства рассматриваются как выражение ценностного понимания и видения мира. 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представлению о 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целостности композиции, образных возможностях изобразительного искусства, особенностях его метафорического строя. Учащиеся знакомятся с картинами, составляющими золотой фонд мирового и отечественного. Обучающиеся знакомятся с искусством изображения как художественным познанием мира и выражением отношения к нему как к особой и необходимой форме духовной культуры общества.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71E7" w:rsidRDefault="004B71E7" w:rsidP="0011556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I четверти: «Изображение ф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игуры человека и образ человека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(8ч).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Изображение фигуры человека в истории искусства. Понятие канона. Пропорции и строение фигуры человека. Лепка фигуры человека. Набросок фигуры человека с натуры. Особенности изображения фигуры человека в движении (наброски). Понимание красоты человека в европейском и русском искусстве.</w:t>
      </w:r>
    </w:p>
    <w:p w:rsidR="00115562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15562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II четверти: «Поэзия повседне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вности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(8ч).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Поэзия повседневной жизни в искусстве разных народов. Тематическая картина. Бытовой и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исторический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жанры в истории искусства. Сюжет и содержание в картине. Жизнь каждого дня — большая тема в искусстве. Значение бытового жанра в истории искусства. Художн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ики бытового жанра.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Жизнь в 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городе в прошлых веках (историческая тема в бытовом жанре</w:t>
      </w:r>
      <w:proofErr w:type="gramEnd"/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III четверти: «Великие темы жизни</w:t>
      </w:r>
      <w:proofErr w:type="gram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.» (</w:t>
      </w:r>
      <w:proofErr w:type="gramEnd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10ч).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Исторические и мифологические темы в искусстве разных эпох. В.Суриков – сибирский художник-историк. Музей Сурикова. Тематическая картина в русском искусстве XIX века. Процесс работы над тематической картиной. Библейские темы в изобразительном искусстве. Монументальная скульптура и образ истории народа. Место и роль картины в искусстве XX века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 IV четверти: «Реальность жизни и художественный образ</w:t>
      </w:r>
      <w:proofErr w:type="gram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.» (</w:t>
      </w:r>
      <w:proofErr w:type="gramEnd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8ч).</w:t>
      </w:r>
    </w:p>
    <w:p w:rsidR="00115562" w:rsidRPr="00415336" w:rsidRDefault="00115562" w:rsidP="0011556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 иллюстрации. Слово и изображение. Плакат и его виды, назначение плаката в изобразительном искусстве. Правила изображения плаката. Шрифты. Виды шрифта, образный язык. Книга (обложка, титул). История развития книжного искусства. История искусства и история человечества. Стили в изобразительном искусстве.</w:t>
      </w:r>
    </w:p>
    <w:p w:rsidR="001C4967" w:rsidRDefault="001C4967" w:rsidP="001C49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 класс</w:t>
      </w:r>
    </w:p>
    <w:p w:rsidR="004B71E7" w:rsidRDefault="004B71E7" w:rsidP="004B71E7">
      <w:pPr>
        <w:pStyle w:val="22"/>
        <w:keepNext/>
        <w:keepLines/>
        <w:shd w:val="clear" w:color="auto" w:fill="auto"/>
        <w:spacing w:line="283" w:lineRule="exact"/>
        <w:ind w:right="1620" w:firstLine="380"/>
      </w:pPr>
      <w:bookmarkStart w:id="0" w:name="bookmark4"/>
      <w:r>
        <w:t>«Изобразительное творчество и синтетические искусства (кино, театр, телевидение)»</w:t>
      </w:r>
      <w:bookmarkEnd w:id="0"/>
    </w:p>
    <w:p w:rsidR="004B71E7" w:rsidRDefault="004B71E7" w:rsidP="004B71E7">
      <w:pPr>
        <w:pStyle w:val="20"/>
        <w:shd w:val="clear" w:color="auto" w:fill="auto"/>
        <w:ind w:firstLine="380"/>
        <w:jc w:val="left"/>
      </w:pPr>
      <w:r>
        <w:t xml:space="preserve">Этот тематический блок представляет собой расширение курса визуально-пластических искусств и осознание их прочной связи с синтетическими искусствами (кино, телевидение и </w:t>
      </w:r>
      <w:proofErr w:type="spellStart"/>
      <w:proofErr w:type="gramStart"/>
      <w:r>
        <w:t>др</w:t>
      </w:r>
      <w:proofErr w:type="spellEnd"/>
      <w:proofErr w:type="gramEnd"/>
      <w:r>
        <w:t xml:space="preserve">). Именно синтетические искусства, непосредственно происходящие от </w:t>
      </w:r>
      <w:proofErr w:type="gramStart"/>
      <w:r>
        <w:t>изобразительных</w:t>
      </w:r>
      <w:proofErr w:type="gramEnd"/>
      <w:r>
        <w:t xml:space="preserve">, являются сегодня господствующими во всей системе </w:t>
      </w:r>
      <w:proofErr w:type="spellStart"/>
      <w:r>
        <w:t>видеокультуры</w:t>
      </w:r>
      <w:proofErr w:type="spellEnd"/>
      <w:r>
        <w:t>.</w:t>
      </w:r>
    </w:p>
    <w:p w:rsidR="004B71E7" w:rsidRDefault="004B71E7" w:rsidP="004B71E7">
      <w:pPr>
        <w:pStyle w:val="20"/>
        <w:shd w:val="clear" w:color="auto" w:fill="auto"/>
        <w:ind w:firstLine="380"/>
        <w:jc w:val="left"/>
      </w:pPr>
      <w:r>
        <w:t>Экран - это движущаяся картина. Экранное изображение является прямым развитием мира изобразительных искусств на уровне современных технологий (телевизор, видео, компьютер). В основе развития синтетических искусств лежат все основные виды изобразительных, декоративных, конструктивных искусств. Именно поэтому данный блок в программе даётся лишь после прохождения «</w:t>
      </w:r>
      <w:proofErr w:type="spellStart"/>
      <w:r>
        <w:t>первоискусств</w:t>
      </w:r>
      <w:proofErr w:type="spellEnd"/>
      <w:r>
        <w:t>».</w:t>
      </w:r>
    </w:p>
    <w:p w:rsidR="00D31E62" w:rsidRDefault="00D31E62" w:rsidP="00D31E62">
      <w:pPr>
        <w:pStyle w:val="20"/>
        <w:shd w:val="clear" w:color="auto" w:fill="auto"/>
        <w:ind w:firstLine="740"/>
        <w:rPr>
          <w:rStyle w:val="23"/>
        </w:rPr>
      </w:pPr>
    </w:p>
    <w:p w:rsidR="00D31E62" w:rsidRDefault="00D31E62" w:rsidP="00D31E62">
      <w:pPr>
        <w:pStyle w:val="20"/>
        <w:shd w:val="clear" w:color="auto" w:fill="auto"/>
        <w:ind w:firstLine="740"/>
      </w:pPr>
      <w:r>
        <w:rPr>
          <w:rStyle w:val="23"/>
        </w:rPr>
        <w:t xml:space="preserve">Цель </w:t>
      </w:r>
      <w:r>
        <w:t>программы 8 класса - помочь учащимся получить представление:</w:t>
      </w:r>
    </w:p>
    <w:p w:rsidR="00D31E62" w:rsidRDefault="00D31E62" w:rsidP="00D31E62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ind w:left="380" w:firstLine="360"/>
        <w:jc w:val="left"/>
      </w:pPr>
      <w:r>
        <w:lastRenderedPageBreak/>
        <w:t>о роли в культуре современного мира визуальных синтетических искусств, возникающих на базе изобразительного искусства вследствие технической эволюции изобразительных искусств;</w:t>
      </w:r>
    </w:p>
    <w:p w:rsidR="00D31E62" w:rsidRDefault="00D31E62" w:rsidP="00D31E62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ind w:firstLine="740"/>
      </w:pPr>
      <w:r>
        <w:t>о сложности современного творческого процесса в синтетических искусствах;</w:t>
      </w:r>
    </w:p>
    <w:p w:rsidR="00D31E62" w:rsidRDefault="00D31E62" w:rsidP="00D31E62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ind w:firstLine="740"/>
      </w:pPr>
      <w:r>
        <w:t>о принципах художественной образности и специфике изображения фотографии и экранных искусств;</w:t>
      </w:r>
    </w:p>
    <w:p w:rsidR="00D31E62" w:rsidRDefault="00D31E62" w:rsidP="00D31E62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ind w:firstLine="740"/>
      </w:pPr>
      <w:r>
        <w:t>о роли изображения в информационном и эстетическом пространстве, формировании визуальной среды;</w:t>
      </w:r>
    </w:p>
    <w:p w:rsidR="00D31E62" w:rsidRDefault="00D31E62" w:rsidP="00D31E62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ind w:firstLine="740"/>
      </w:pPr>
      <w:r>
        <w:t>о постоянном взаимовлиянии пространственных и временных искусств.</w:t>
      </w:r>
    </w:p>
    <w:p w:rsidR="00D31E62" w:rsidRDefault="00D31E62" w:rsidP="00D31E62">
      <w:pPr>
        <w:pStyle w:val="20"/>
        <w:shd w:val="clear" w:color="auto" w:fill="auto"/>
        <w:spacing w:after="267"/>
        <w:ind w:left="380" w:firstLine="360"/>
        <w:jc w:val="left"/>
      </w:pPr>
      <w:r>
        <w:t>Наряду с формированием у школьников нравственно-эстетической отзывчивости на прекрасное в искусстве и жизни данная программа уделяет особое внимание формированию у них художественно-творческой активности при изучении синтетических искусств.</w:t>
      </w:r>
    </w:p>
    <w:p w:rsidR="0062376E" w:rsidRDefault="0062376E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места учебного предмета в учебном плане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федеральном базисном учебном плане на изучение предмета «Изобразительное искусство» отводится </w:t>
      </w:r>
      <w:r w:rsidR="00115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5—7 классах — 35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 в год (при 1 ч в неделю)</w:t>
      </w:r>
      <w:r w:rsidR="009E6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8 классе -0,5 часа-17 часов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F7124" w:rsidRDefault="003F7124" w:rsidP="00623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376E" w:rsidRPr="00415336" w:rsidRDefault="0062376E" w:rsidP="006237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237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Планируемые результаты</w:t>
      </w:r>
    </w:p>
    <w:p w:rsidR="0062376E" w:rsidRDefault="0062376E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Личностные, </w:t>
      </w:r>
      <w:proofErr w:type="spell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предметные результаты освоения курса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направлено на достижение учащимися личностных,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предметных результатов.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ценностно-ориентационной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–освоение художественной культуры как сферы материального выражения духовных ценностей, выраженных в пространственных формах;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трудовой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–овладение основами культуры практической работы различными материалами и инструментами в бытовой и профессиональной деятельности, в эстетической организации и оформлении бытовой и производственной среды, отработка навыков самостоятельной и групповой работы;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познавательной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в ценностно-ориентационной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-осмысленное и эмоционально-ценностное восприятие визуальных образов реальности и произведений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-понимание эмоционального и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аксиологического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смысла визуально-пространственной формы;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-освоение художественной культуры как сферы материального выражения духовных ценностей, представленных в пространственных формах;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трудовой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познавательной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-овладение средствами художественного изображения;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способности ориентироваться в мире современной художественной культуры.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 </w:t>
      </w:r>
      <w:r w:rsidR="00792A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-8 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–развитие способности ориентироваться в мире современной художественной культ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ценностно-ориентационной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-воспитание российской гражданской идентичности;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целостного мировоззрения, учитывающего культурное, языковое, духовное многообразие современного мира;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-освоение художественной культуры как сферы материального выражения духовных ценностей, представленных в пространственных формах;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-воспитание художественного вкуса как способности эстетически воспринимать, чувствовать и оценивать явления окружающего мира и искусства.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трудовой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познавательной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-овладение средствами художественного изображения;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способности ориентироваться в современном искусстве.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освоения изобразительного искусства в основной школе: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ценностно-ориентационной афере: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активного отношения к традициям культуры как смысловой, эстетической и личностно значимой ценности;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-воспитание уважения к искусству и культуре своей Родины, выраженной в современном и национальном искусстве;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-умение воспринимать и терпимо относиться к другой точке зрения, другой культуре, другому восприятию мира;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трудовой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-обретение самостоятельного творческого опыта, формирующего способность к самостоятельным действиям в новой ситуации, в различных учебных и жизненных ситуациях;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-умение эстетически подходить к любому виду деятельности;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познавательной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художественно-образного мышления как неотъемлемой части целостного мышления человека;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способности к целостному художественному восприятию мира;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фантазии, воображения, интуиции, визуальной памяти;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Регулятивные УУД: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проговаривать последовательность действий на уроке;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 учиться работать по предложенному учителем плану;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умение по заданному алгоритму выполнять собственные эскизы;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учиться отличать правильно выполненное задание;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Коммуникативные УУД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умение пользоваться языком изобразительного искусства (терминология);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умение слушать и понимать высказывания собеседников;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умение договариваться о правилах общения и поведения на уроках изобразительного искусства и следовать им;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умение воспринимать и терпимо относиться к другой точке зрения, другой культуре, другому восприятию мира;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умение согласованно работать в группе: планировать, распределять, понимать общую цель работы и выполнять свою роль в группе.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Познавательные УУД: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ориентироваться в своей системе знаний: отличать новое от уже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известного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делать предварительный отбор источников информации;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добывать новые знания: находить ответы на вопросы, используя учебник, свой жизненный опыт и информацию, полученную на уроке;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перерабатывать полученную информацию: делать выводы в результате совместной работы всего класса;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формировать способности к целостному художественному восприятию мира;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развивать фантазию, воображение, интуицию, визуальную память;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сравнивать и группировать произведения изобразительного искусства.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Регулятивные УУД: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научится: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целеполаганию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включая постановку новых целей, преобразование практической задачи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познавательную;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планировать пути достижения целей;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устанавливать целевые приоритеты;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уметь самостоятельно контролировать своё время и управлять им;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принимать решения в проблемной ситуации;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основам прогнозирования как предвидения будущих событий и развития процесса.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получит возможность научиться: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самостоятельно ставить новые учебные цели и задачи;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 планировании достижения целей самостоятельно, полно и адекватно учитывать условия и средства их достижения;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выделять альтернативные способы достижения цели и выбирать наиболее эффективный способ;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основам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осуществлять рефлексию в отношении действий по решению учебных и познавательных задач;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адекватно оценивать свои возможности достижения цели определённой сложности в различных сферах самостоятельной деятельности.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Коммуникативные УУД: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научится: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учитывать разные мнения и стремиться к координации различных позиций в сотрудничестве;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устанавливать и сравнивать разные точки зрения, прежде чем принимать решения и делать выбор;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задавать вопросы, необходимые для организации собственной деятельности и сотрудничества с партнёром;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работать в группе — устанавливать рабочие отношения;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использовать адекватные языковые средства для отображения своих чувств, мыслей, мотивов и потребностей;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получит возможность научиться: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учитывать разные мнения и интересы и обосновывать собственную позицию;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 брать на себя инициативу в организации совместного действия (деловое лидерство);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оказывать поддержку и содействие тем, от кого зависит достижение цели в совместной деятельности;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осуществлять коммуникативную рефлексию как осознание оснований собственных действий и действий партнёра;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Познавательные УУД: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научится: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проводить наблюдение и эксперимент под руководством учителя;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осуществлять расширенный поиск информации с использованием ресурсов библиотек и Интернета;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осуществлять выбор наиболее эффективных способов решения задач в зависимости от конкретных условий;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давать определение понятиям;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устанавливать причинно-следственные связи;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осуществлять сравнение и классификацию, самостоятельно выбирая основания и критерии для указанных логических операций;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строить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логическое рассуждение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объяснять явления, процессы, связи и отношения, выявляемые в ходе исследования;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получит возможность научиться: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основам рефлексивного чтения;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ставить проблему, аргументировать её актуальность;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самостоятельно проводить исследование на основе применения методов наблюдения;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выдвигать гипотезы о связях и закономерностях событий, процессов, объектов;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делать умозаключения (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индуктивное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 аналогии) и выводы на основе аргументации.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792A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- 8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Регулятивные УУД: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научится: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оценивать правильность выполнения учебной задачи, собственные возможности ее решения;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основам самоконтроля, самооценки, принятия решений и осуществления осознанного выбора в учебной и познавательной деятельности;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основам прогнозирования как предвидения будущих событий и развития процесса.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получит возможность научиться: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самостоятельно ставить новые учебные цели и задачи;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 планировании достижения целей самостоятельно, полно и адекватно учитывать условия и средства их достижения;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выделять альтернативные способы достижения цели и выбирать наиболее эффективный способ;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основам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осуществлять рефлексию в отношении действий по решению учебных и познавательных задач;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адекватно оценивать свои возможности достижения цели определённой сложности в различных сферах самостоятельной деятельности.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Коммуникативные УУД: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научится: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 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 отстаивать свое мнение;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учитывать разные мнения и стремиться к координации различных позиций в сотрудничестве;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 устанавливать и сравнивать разные точки зрения, прежде чем принимать решения и делать выбор;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использовать адекватные языковые средства для отображения своих чувств, мыслей, мотивов и потребностей;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получит возможность научиться: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учитывать разные мнения и интересы и обосновывать собственную позицию;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брать на себя инициативу в организации совместного действия (деловое лидерство);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оказывать поддержку и содействие тем, от кого зависит достижение цели в совместной деятельности;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осуществлять коммуникативную рефлексию как осознание оснований собственных действий и действий партнёра;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Познавательные УУД: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научится: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логическое рассуждение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осуществлять учебную деятельность с использованием информационно-коммуникационных технологий (</w:t>
      </w:r>
      <w:proofErr w:type="spellStart"/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ИКТ-компетенции</w:t>
      </w:r>
      <w:proofErr w:type="spellEnd"/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осуществлять выбор наиболее эффективных способов решения задач в зависимости от конкретных условий.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Выпускник получит возможность научиться: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ставить проблему, аргументировать её актуальность;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самостоятельно проводить исследование на основе применения методов наблюдения;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выдвигать гипотезы о связях и закономерностях событий, процессов, объектов;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делать умозаключения (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индуктивное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 аналогии) и выводы на основе аргументации.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в ценностно-ориентационной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познавательной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-приобретение опыта создания художественного образа в разных видах и жанрах визуально-пространственных искусств;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приобретение опыта работы различными художественными материалами и в разных техниках в различных видах изобразительного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-восприятие и интерпретация темы, сюжета и содержания произведений изобразительного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коммуникативной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-умение ориентироваться и самостоятельно находить необходимую информацию по культуре и искусству в разнообразных ресурсах;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-диалогический подход к освоению произведений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трудовой сфере: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деятельности.</w:t>
      </w: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Планируемые результаты изучения учебного предмета</w:t>
      </w: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научится: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понимать роль и место искусства в развитии культуры;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использовать в деятельности язык декоративно-прикладного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понимать роль взаимосвязи материала, формы и содержания при создании произведений декоративно-прикладного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различать особенности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понимать условно-символический характер народного декоративного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особенностям народного (крестьянского) искусства (традиционность, связь с природой, коллективное начало);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использовать в работе выразительные средства и виды орнамента (геометрический, растительный, смешанный);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составлять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создавать условное, символическое изображение, работать с выбранным материалом в художественно-творческой работе;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передавать единство формы и декора, взаимосвязь художественно-выразительных средств и функциональностью предмета;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сознавать важность сохранения художественных ценностей для последующих поколений;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использовать приобретенные знания и умения в практической деятельности.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получит возможность научиться: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осознавать потенциал искусства в познании мира, в формировании отношения к человеку, природным и социальным явлениям;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отображать в рисунках и проектах единство формы и декора (на доступном уровне);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создавать собственные проекты-импровизации на основе образного языка народного искусства, современных народных промыслов (ограничение цветовой палитры, вариации орнаментальных мотивов);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создавать художественно-декоративные проекты предметной среды, объединенные единой стилистикой (предметы быта, мебель, одежда, детали интерьера определенной эпохи);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объединять в индивидуально-коллективной работе творческие усилия по созданию проектов украшения интерьера, других декоративных работ, выполненных в материале;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различать по стилистическим особенностям декоративное искусство разных времен и народов (Древней Руси, Древнего Египта, Древней Греции, средневековой Европы, Западной Европы);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владеть практическими навыками выразительного исполнения фактуры, цвета, формы, объема, пространства в процессе создания декоративных композиций;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153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осознавать необходимость развитого эстетического вкуса в жизни современного человека.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сможет владеть компетенциями: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коммуникативной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личностного саморазвития, ценностно-ориентационной, рефлексивной.</w:t>
      </w: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376E" w:rsidRDefault="0062376E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2376E" w:rsidRDefault="0062376E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Ученик научится: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осознавать роль изобразительного искусства в истории человечества; иметь представление о многообразии образных языков искусства и особенностях видения мира в разные эпохи;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понимать взаимосвязь реальной действительности и ее художественного изображения в искусстве;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различать основные виды и жанры изобразительных искусств; основные этапы развития портрета, пейзажа и натюрморта в истории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называть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определять основные средства художественной выразительности в изобразительном искусстве (линия, пятно, тон, цвет, форма, перспектива);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ориентироваться в разных художественных материалах, художественных техниках и их значении в создании художественного образа;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эмоционально-ценностно</w:t>
      </w:r>
      <w:proofErr w:type="spellEnd"/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-понимать роль художественного образа и понятия «выразительность» в искусстве;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различать жанры изобразительного искусства (портрет, пейзаж, натюрморт)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пользоваться красками (гуашь,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коллажные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видеть конструктивную форму предмета, владеть первичными навыками плоского и объемного изображения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создавать творческие композиционные работы в разных материалах с натуры, по памяти и воображению;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получит возможность научиться: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выделять и анализировать авторскую концепцию художественного образа в произведении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-понимать гражданскую позицию художника в выявлении положительных и отрицательных сторон жизни в художественном образе;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осознавать необходимость развитого эстетического вкуса в жизни современного человека;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анализировать и высказывать суждение о своей творческой работе и работе одноклассников;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сможет владеть компетенциями: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коммуникативной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личностного саморазвития, ценностно-ориентационной, рефлексивной.</w:t>
      </w: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792A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-8</w:t>
      </w: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научится: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определять жанры в изобразительном искусстве и их значение для развития искусства, изменений видения мира и способов его изображения;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–анализировать роль и историю тематической картины в изобразительном искусстве и ее жанровых видах (бытовой и исторический жанр, мифологическая и библейская темы в искусстве);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понимать процесс работы художника над картиной, смысл каждого этапа этой работы, роль эскизов и этюдов;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понимать композицию произведения изобразительного искусства как целостный образ произведения, роль формата, выразительное значение размера произведения, соотношение целого и детали, значение каждого фрагмента и его метафорический смысл;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 понимании и ощущении человеком своего бытия и красоты мира;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осознавать роль искусства в создании памятников в честь больших исторических событий, влияние образа, созданного художником, на понимание событий истории;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понимать роль изобразительного искусства в понимании вечных тем жизни, в создании культурного контекста;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анализировать поэтическое (метафорическое) претворение реальности во всех жанрах изобразительного искусства; разницу сюжета и содержания в картине; роль конструктивного, изобразительного и декоративного начал в живописи, графике и скульптуре; понимать роль художественной иллюстрации;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называть наиболее значимые произведения на исторические и библейские темы в европейском и отечественном искусстве; понимать особую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культуростроительную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роль русской тематической картины XIX–XX столетий;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обобщать исторический художественный процесс;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называть стили и направления в искусстве;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передавать пропорции и движения фигуры человека с натуры и по представлению;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владеть материалами живописи, графики и лепки на доступном возрасту уровне;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построению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ее выражения;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-осознавать важность сохранения художественных ценностей для последующих поколений, роль художественных музеев в жизни страны, края, города;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-создавать средствами изобразительного искусства тематическую композицию с передачей на плоскости и в объёме пропорции фигуры человека;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создавать творческие композиционные работы в разных материалах с натуры, по памяти и воображению.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получит возможность научиться: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определять эстетические категории «прекрасное» и «безобразное», «комическое» и «трагическое» и др. в произведениях изобразительного искусства и использовать эти знания на практике;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-понимать гражданскую позицию художника в жанровом произведении на историческую, библейскую, мифологическую тему;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-определять средства выразительности для передачи художественного замысла при создании литературного, музыкального, художественного произведение и их эмоциональное воздействие на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оценку замысла автора зрителем;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осознавать необходимость развитого эстетического вкуса в жизни современного человека;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анализировать и высказывать суждение о своей творческой работе и работе одноклассников;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 сможет владеть компетенциями: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коммуникативной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личностного саморазвития, ценностно-ориентационной, рефлексивной,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ИКТ-компетенцией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Ученик сможет использовать приобретенные знания и умения в практической деятельности и повседневной жизни </w:t>
      </w:r>
      <w:proofErr w:type="gram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</w:t>
      </w:r>
      <w:proofErr w:type="gramEnd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-восприятия и оценки произведений искусства;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 оценки достижений учащихся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оценки достижения результатов освоения программы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предполагает комплексный подход к оценке результатов образования, позволяющий вести оценку достижения обучающимися всех трёх групп результатов образования: личностных,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предметных.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Критериями оценивания являются: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соответствие достигнутых личностных,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предметных результатов обучающихся требованиям к результатам освоения программы;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динамика результатов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предметной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формирования универсальных учебных действий.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Оценка личностных результатов образовательной деятельности осуществляется в ходе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неперсонифицированных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мониторинговых исследований.  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Объектом оценки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 служит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обучающихся регулятивных, коммуникативных и познавательных универсальных действий, направленных на анализ и управление своей познавательной деятельностью. Оценивается умение учиться, т.е. совокупность способов действий, которые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результаты, качественно оцениваются и измеряются в следующих основных формах: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-решение задач творческого и поискового характера;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-учебное проектирование;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-проверочные, контрольные работы по предметам;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-комплексные работы на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межпредметной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основе и др.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Объектом оценки предметных результатов служит способность обучающихся решать учебно-познавательные и учебно-практические задачи с использованием средств учебного предмета, в том числе на основе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действий. Оцениваются действия, выполняемые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предметным содержанием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уровня овладения учащимися образовательными результатами через систему контроля и включает: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1.Учительский контроль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2.Самоконтроль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3.Взаимоконтроль учащихся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Программой предусмотрено использование следующих видов контроля:</w:t>
      </w:r>
    </w:p>
    <w:p w:rsidR="00415336" w:rsidRPr="00415336" w:rsidRDefault="004E0B4C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415336"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.Текущий контроль -</w:t>
      </w:r>
      <w:r w:rsidR="00415336"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диагностирование дидактического процесса, выявление его динамики, сопоставление результатов обучения на отдельных его этапах. (Практическая работа).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(Выставка, тест, творческая работа, исследовательская работа)</w:t>
      </w:r>
    </w:p>
    <w:p w:rsidR="004E0B4C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4.Итоговый (переводной) контроль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осуществляется после прохождения всего учебного курса. Данные итогового контроля позволяют оценить результаты работы учащихся за учебный год. </w:t>
      </w:r>
      <w:proofErr w:type="gramStart"/>
      <w:r w:rsidR="004E0B4C"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Выставка, тест, творческая работа</w:t>
      </w:r>
      <w:r w:rsidR="004E0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диагностики: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-конкурс рисунков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-итоговая выставка рисунков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-творческая работа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накопленной оценки позволяет отразить динамику индивидуальных достижений учащимися, их продвижение в освоении планируемых результатов.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6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48"/>
        <w:gridCol w:w="7757"/>
      </w:tblGrid>
      <w:tr w:rsidR="00415336" w:rsidRPr="00415336" w:rsidTr="0041533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336" w:rsidRPr="00415336" w:rsidRDefault="00415336" w:rsidP="004153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53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336" w:rsidRPr="00415336" w:rsidRDefault="00415336" w:rsidP="004153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53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Показатели оценки результатов учебной деятельности</w:t>
            </w:r>
          </w:p>
        </w:tc>
      </w:tr>
      <w:tr w:rsidR="00415336" w:rsidRPr="00415336" w:rsidTr="0041533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336" w:rsidRPr="00415336" w:rsidRDefault="00415336" w:rsidP="004153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53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«5» </w:t>
            </w:r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336" w:rsidRPr="00415336" w:rsidRDefault="00415336" w:rsidP="004153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тематических и итоговых работ выполняет не менее 85 % заданий базового уровня и не менее 50 % заданий повышенного уровня</w:t>
            </w:r>
          </w:p>
        </w:tc>
      </w:tr>
      <w:tr w:rsidR="00415336" w:rsidRPr="00415336" w:rsidTr="0041533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336" w:rsidRPr="00415336" w:rsidRDefault="00415336" w:rsidP="004153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53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«4» </w:t>
            </w:r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336" w:rsidRPr="00415336" w:rsidRDefault="00415336" w:rsidP="004153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владеет опорной системой знаний и учебными действиями, необходимой для продолжения образования и при выполнении тематических и итоговых работ выполняет не менее 70 % заданий базового уровня и не менее 50 % заданий повышенного уровня.</w:t>
            </w:r>
          </w:p>
        </w:tc>
      </w:tr>
      <w:tr w:rsidR="00415336" w:rsidRPr="00415336" w:rsidTr="0041533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336" w:rsidRPr="00415336" w:rsidRDefault="00415336" w:rsidP="004153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53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«3»</w:t>
            </w:r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(удовлетворительно)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336" w:rsidRPr="00415336" w:rsidRDefault="00415336" w:rsidP="004153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владеет опорной системой знаний, необходимой для продолжения образования и способен использовать их для решения простых учебно-познавательных и учебно-практических задач, при выполнении тематических и итоговых работ выполняет не менее 50 % заданий базового уровня.</w:t>
            </w:r>
          </w:p>
        </w:tc>
      </w:tr>
      <w:tr w:rsidR="00415336" w:rsidRPr="00415336" w:rsidTr="0041533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5336" w:rsidRPr="00415336" w:rsidRDefault="00415336" w:rsidP="004153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53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«2»</w:t>
            </w:r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(неудовлетворительно)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336" w:rsidRPr="00415336" w:rsidRDefault="00415336" w:rsidP="004153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415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владеет опорной системой знаний и учебными действиями, при выполнении тематических и итоговых работ выполняет менее 50 % заданий базового уровня</w:t>
            </w:r>
          </w:p>
        </w:tc>
      </w:tr>
    </w:tbl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Аттестация учащихся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Итоговая (промежуточная) аттестация учащихся за учебный курс проводится в </w:t>
      </w:r>
      <w:r w:rsidR="00771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 Положением  МБОУ «Пушкинская ООШ №22»</w:t>
      </w:r>
      <w:r w:rsidR="005F7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 Промежуточной  аттестации обучающихся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A2523F" w:rsidRDefault="00A2523F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учебно-методического и материально-технического обеспечения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обеспечена учебно-</w:t>
      </w:r>
      <w:r w:rsidR="003F0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методическими комплектом для 5-8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классов общеобразовательных учреждений в соответствии с требованиями Федерального компонента государственного стандарта основного общего образования.. В комплект входят следующие издания под редакцией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proofErr w:type="gramEnd"/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Изобразительное искусство. Рабочие программы. Предметная линия учебников под ред.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5–9 классы: пособие для учителей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учреждений /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 А.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Неменская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Н. А. Горяева, А. С. Питерских. – М.: Просвещение, 2013.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Учебники: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Горяева Н.А., Островская О.В. «Декоративно – прикладное искусство в жизни человека» Учебник по изобразительному искусству для 5 класса /Под ред. Б.М.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Неменская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Л. А. Изобразительное искусство. Искусство в жизни человека. 6 класс: учеб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учреждений / Л. А.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Неменская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под ред.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Просвещение, 2014.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Рабочие тетради: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 А. Горяева. «Изобразительное искусство. Твоя мастерская. Рабочая тетрадь. 5 класс»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 редакцией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Москва «Просвещение»,2007 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Н. А. Горяева. «Изобразительное искусство. Твоя мастерская. Рабочая тетрадь. 6 класс» под редакцией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Москва «Просвещение»,2013 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Методические пособия для учителя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 основного общего образования по образовательной области «Искусство»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Кашекова И.Э. «Изобразительное искусство». Планируемые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рузультаты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Система заданий. Москва, «Просвещение»,2013 г,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Свиридова О. В. Изобразительное искусство. 5-8 классы: проверочные и контрольные тесты. – Волгоград: Учитель, 2008.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Свиридова О.В. Изобразительное искусство: поурочные планы по программе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Б.М. – Волгоград: учитель, 2007.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Изобразительное искусство. 2–8 классы. Создание ситуации успеха: коллекция интересных уроков / авт.-сост. А. В. Пожарская [и др.]. – Волгоград: Учитель, 2010.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Горяева Н.А. Уроки изобразительного искусства. Поурочные разработки к учебнику «Декоративно-прикладное искусство в жизни человека». 5 класс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/П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 ред. Б.М.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М.: Просвещение, 2012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Горяева Н.А. Методическое пособие к учебнику «Декоративно-прикладное искусство в жизни человека». 5 класс /Под ред. Б.М.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М.: Просвещение, 2004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8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Б. М. Изобразительное искусство. Искусство в жизни человека. 6 класс: метод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особие /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[и др.] ; под ред.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Просвещение, 2010.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Б.М.Неменский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О.В. Павлова «Изобразительное искусство» 6 класс Поурочные планы по программе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Б.М.Неменского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Издательство «Учитель», Волгоград 2008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М.А.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Порохневская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Поурочные разработки по изобразительному искусству: 6 класс. – М.: ВАКО, 2012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Б. М. Изобразительное искусство. Искусство в жизни человека. 7 класс: метод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особие /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[и др.]; под ред.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М.: Просвещение, 2010.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Б.М.Неменский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О.В.  Павлова «Изобразительное искусство» 7 класс Поурочные планы по программе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Б.М.Неменского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Издательство «Учитель», Волгоград 2008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Изобразительное искусство. 2–8 классы. Создание ситуации успеха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коллекция интересных уроков / авт.-сост. А. В. Пожарская [и др.]. – Волгоград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Учитель, 2010.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«Изобразительное искусство» (1-8 классы) З.А.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Степанчук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Опыт творческой деятельности школьников. Конспекты уроков, Издательство «Учитель», Волгоград 2009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«Поурочные разработки по изобразительному искусству. 7</w:t>
      </w:r>
      <w:r w:rsidR="003F0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-8 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класс». О.М.Гусева – М.: ВАКО, 2013.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16.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«Изобразительное искусство» 7 </w:t>
      </w:r>
      <w:r w:rsidR="003F0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-8 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класс: Поурочные планы по программе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Б.М.Неменского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Б.М.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О.В. Свиридова, Издательство «Учитель», Волгоград 2007</w:t>
      </w: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 (ТСО)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-Проектор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-Экран проекционный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-Компьютер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-Принтер (цветной)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-Документ-камера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-Интерактивная доска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-Графический планшет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Аудиотехнические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 (колонки)</w:t>
      </w: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Дидактические материалы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Портреты русских и зарубежных художников.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Таблицы по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цветоведению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перспективе.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Схемы по правилам рисования предметов, растений, деревьев, животных, птиц, человека.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Альбомы с демонстрационным материалом.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Дидактический раздаточный материал.</w:t>
      </w: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Ресурсы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Энциклопедии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http://ru.wikipedia.org/wiki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Википедия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Свободная энциклопедия.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Электроннная</w:t>
      </w:r>
      <w:proofErr w:type="spellEnd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библиотека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http://www.bibliotekar.ru/index.htm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Виртуальные музеи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http://www.museum.ru/ Каталог Музеи России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http://www.hermitage.ru/ Эрмитаж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http://www.rusmuseum.ru/ Русский музей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http://www.museum.ru/gmii/ Музей им. Пушкина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http://www.shm.ru/ Государственный исторический музей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http://www.tretyakov.ru/ Третьяковская галерея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http://roerich-museum.ru/ Международный Центр-Музей имени Рериха Н.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http://www.louvre.fr/ Музей Лувр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http://www.artrussia.ru/ Искусство России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http://www.icon-art.narod.ru/ Русская икона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http://www.googleartproject.com Виртуальные туры по музеям мира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http://smallbay.ru/ Виртуальный музей живописи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http://artclassic.edu.ru/ Коллекция: мировая художественная культура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http://www.virtualrm.spb.ru Русский музей: виртуальный филиал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http://www.roerich.org/ Музей Рериха в Нью-Йорке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http://www.virtualmuseum.ru/ Виртуальный музей России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http://tours.kremlin.ru/#/ru&amp;1_5 Виртуальное открытие Кремля в Москве.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http://culture.ru/atlas/object/526 Российский этнографический музей. Образы России.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Интернет-галереи</w:t>
      </w:r>
      <w:proofErr w:type="spellEnd"/>
      <w:proofErr w:type="gramEnd"/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http://www.printdigital.ru/ Шедевры мировой живописи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http://www.artobject-gallery.ru/ Галерея «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бъект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http://www.tanais.info/ Шедевры Русской Живописи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http://gallerix.ru/album/Hermitage-museum-hi-resolution Галерея, картины известных художников.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hhttp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://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www.artlib.ru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 Библиотека изобразительных искусств.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http://www.artandphoto.ru/ "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ART&amp;Photo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 </w:t>
      </w: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Галереи живописи и фото российских и зарубежных художников в жанрах: пейзаж, портрет,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фэнтези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природа, ню и др. Возможность добавления собственной работы и статьи по искусству.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http://www.artline.ru/ Галерея русских художников 20 века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Образовательные ресурсы в помощь учителю </w:t>
      </w:r>
      <w:proofErr w:type="gram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ИЗО</w:t>
      </w:r>
      <w:proofErr w:type="gramEnd"/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http://www.standart.edu.ru Федеральный государственный образовательный стандарт.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http://som.fio.ru Сетевое объединение методистов «СОМ» (проект Федерации </w:t>
      </w:r>
      <w:proofErr w:type="spellStart"/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Интернет-образования</w:t>
      </w:r>
      <w:proofErr w:type="spellEnd"/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http://catalog.alledu.ru Портал «Все образование».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http://fcior.edu.ru Федеральный центр информационно-образовательных ресурсов.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http://school-collection.edu.ru/ Единая Коллекция цифровых образовательных ресурсов для учреждений общего и начального профессионального образования. Методические материалы, тематические коллекции, программные средства для поддержки учебной деятельности и организации учебного процесса.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http://fcior.edu.ru/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http://www.rusedu.ru/izo-mhk/list_41.html Документы и презентации для учителя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http://www.mtdesign.ru/archives/category/uroki-risovaniya-guashyu Уроки рисования Марины Терешковой.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http://classicmusicon.narod.ru/ago.htm Архив классической музыки.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по истории искусств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http://www.bibliotekar.ru/rusIcon/index.htm Коллекция икон. Русская средневековая иконопись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http://www.openclass.ru/node/148163 Коллекция ссылок по изучению истории искусств для учителя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http://www.arthistory.ru/ история искусств разных эпох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http://art-history.ru/ история искусств, начиная с первобытного человека.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http://www.arthistory.ru/peredvizh.htm - история изобразительного искусства.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http://rusart.nm.ru/ - художники-передвижники.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Учебно-методические материалы для учителя </w:t>
      </w:r>
      <w:proofErr w:type="gram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ИЗО</w:t>
      </w:r>
      <w:proofErr w:type="gramEnd"/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http://www.proshkolu.ru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http://www.openclass.ru/wiki-pages/50648 Страничка учителя изобразительного искусства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http://www.izorisunok.ru/ Уроки живописи акварелью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http://www.artap.ru/galery.htm Женские портреты великих мастеров.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http://www.art-paysage.ru/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пейзаж.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http://luntiki.ru/blog/risunok/745.html поэтапное рисование для детей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http://www.kalyamalya.ru/modules/myarticles/topics.php?op=listarticles&amp;topic_id=4&amp;ob=6&amp;sn=20&amp;st=40 учимся рисовать.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http://art-in-school.narod.ru/ Искусство в школе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http://www.art-in-school.ru/izo/index.php?page=00 Изобразительное искусство в школе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http://www.it-n.ru/communities.aspx?cat_no=4262&amp;tmpl=com Портал "Сеть творческих учителей"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Сообщества учителей </w:t>
      </w:r>
      <w:proofErr w:type="gram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ИЗО</w:t>
      </w:r>
      <w:proofErr w:type="gramEnd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 МХК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http://2berega.spb.ru/club/izo/list/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http://umbrag.blogspot.com/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Основная: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образования. — М., 2012.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Изобразительное искусство. Рабочие программы. Предметная линия учебников под редакцией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5—9 классы: пособие для учителей общеобразовательных учреждений /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Не-менский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 А.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Неменская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Н. А. Горяева, А. С. Питерских; под ред. Б.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— М., 2012.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Изобразительное искусство 5 -7 классы. Поурочные планы по программе Б.М.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Волгоград, 2003 год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О.В. Изобразительное искусство: поурочные планы по программе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Неменского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Б.М. – Волгоград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учитель, 2007.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Примерные программы по учебным предметам. Искусство 5-9 классы. Изобразительное искусство 5-7 классы. Москва «Просвещение» 2010.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A.Ю. Андреева, Г. И. Богомолов. — СПб, 2001. 18.Павлова О.В., Изобразительное искусство: 5-7классы. Терминологические диктанты, кроссворды, тесты…– Волгоград: Учитель, 2009г.;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Свиридова О.В., Изобразительное искусство: 5-8 классы. Проверочные и контрольные тесты–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лгоград: Учитель, 2009г.; Алехин, А. Д. Изобразительное искусство. – М.: Просвещение, 1984.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Дополнительная</w:t>
      </w:r>
      <w:proofErr w:type="gramEnd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учителя: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Технологии личностно-ориентированного урока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В.В.Шоган</w:t>
      </w:r>
      <w:proofErr w:type="spellEnd"/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,»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Учитель» 2003г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«Искусство вокруг нас»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Б.М.Неменский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«Просвещение»,2003г.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«Твоя мастерская»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Б.М.Неменский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«Просвещение».2003г.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«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художественный труд» (1-8)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Б.М.Неменский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«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 2003г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«Рисунок, живопись Ю.М.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Кирцер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М. «Высшая школа», 1992г.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«Академический рисунок» Н.Н. Ростовцев, М. Просвещение 1995г.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Школа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редакцией Пономарева А.Н.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Агаров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1998г.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8.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школе Л.Б.Рылова, Ижевск 1992г.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Методика преподавания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школе Н.Н.Ростовцев,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М.Агар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1998г.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«Звучащее безмолвие или основы искусства знания» М.Просвещение 1997г.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«Обучение ИЗО»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С.В.Аранова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Каро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С- Петербург» 2004г.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«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методика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преподавания в школе» В.С. Кузин.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Агар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1988г.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«Изобразительное искусство» А.Д.Алехин,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М.Просв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1984г.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«Когда начинается художник» А.Д. Алехин. М. Просвещение, 1994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«Декоративно- оформительские работы»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С.С.Губницкий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М.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Профиздат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1961г.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«Основы рисунка» ч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Н.М.Сокольникова, Обнинск, «Титул» 1998г.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«Основы композиции» ч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Н.М.Сокольникова, Обнинск, «Титул» 1998г.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«Основы живописи» ч3 Н.М.Сокольникова, Обнинск, «Титул» 1998г.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«Краткий словарь художественных терминов» Н.М.Сокольникова, Обнинск, «Титул» 1998г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Дополнительная</w:t>
      </w:r>
      <w:proofErr w:type="gramEnd"/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учащихся: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1.Белова О. Ю. История искусств. М., 2000.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2.Беда Г. В. Основы изобразительной грамоты. М. 1989.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3.Воловик А. Все о рисовании. М., 2000.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4.Гомбрих Э. История искусства. М., 1998.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5.Детская энциклопедия (для среднего и старшего возраста). Т.12.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6.Левин С.Д. Беседы с юным художником. М., 1988.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7.Мосин И.Г. Рисование. Екатеринбург 2000.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8.Смирнова Р. Уроки рисования. М., 2001.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9.Искусство вокруг нас. М. «Просвещение»,2003г.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10.Неменский Б.М Твоя мастерская М. «Просвещение».2003г.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11.Сокольникова Н.М., Основы рисунка ч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Обнинск, «Титул» 1998г.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12.Сокольникова Н.М., Основы композиции ч</w:t>
      </w:r>
      <w:proofErr w:type="gram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proofErr w:type="gram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Обнинск, «Титул» 1998г.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13.Сокольникова Н.М., Основы живописи ч3, Обнинск, «Титул» 1998г.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14.Сокольникова Н.М., Краткий словарь художественных терминов, Обнинск, «Титул» 1998г</w:t>
      </w: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Приложение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Темы проектов: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4.” Русское обрядовое полотенце”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“Русский праздничный костюм северных районов России”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 “Русские посиделки”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Темы творческих работ: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Роспись деревянной посуды в русских народных традициях (разделочная доска, тарелка, ложка)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Вышивка в народных традициях (русское полотенце)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“Народная </w:t>
      </w:r>
      <w:proofErr w:type="spellStart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кукла-берегиня</w:t>
      </w:r>
      <w:proofErr w:type="spellEnd"/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 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Темы проектов:</w:t>
      </w:r>
    </w:p>
    <w:p w:rsidR="00415336" w:rsidRPr="00415336" w:rsidRDefault="005F7643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5336"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«Геометрические фигуры и геометрические тела в изобразительном искусстве»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«Как изобразить снег на белом листе?»</w:t>
      </w:r>
    </w:p>
    <w:p w:rsidR="00415336" w:rsidRPr="00415336" w:rsidRDefault="005F7643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5336"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«Белый цвет – просто белый?»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 класс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Темы проектов: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«История в картинах русских художников»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«Суриков – художник исторического жанра»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Default="00FA6740" w:rsidP="00415336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67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 класс</w:t>
      </w:r>
    </w:p>
    <w:p w:rsidR="00C8458E" w:rsidRPr="00C8458E" w:rsidRDefault="00C8458E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4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«Мой фотоальбом»</w:t>
      </w: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5336" w:rsidRPr="00415336" w:rsidRDefault="00415336" w:rsidP="004153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15336" w:rsidRPr="00415336" w:rsidRDefault="00415336" w:rsidP="00415336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br/>
      </w:r>
    </w:p>
    <w:sectPr w:rsidR="00415336" w:rsidRPr="00415336" w:rsidSect="00AD15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3BBA"/>
    <w:multiLevelType w:val="multilevel"/>
    <w:tmpl w:val="08FE3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336"/>
    <w:rsid w:val="0001110F"/>
    <w:rsid w:val="00046CB8"/>
    <w:rsid w:val="00092BC7"/>
    <w:rsid w:val="000C74C8"/>
    <w:rsid w:val="000F754A"/>
    <w:rsid w:val="00115562"/>
    <w:rsid w:val="001C4967"/>
    <w:rsid w:val="002B211A"/>
    <w:rsid w:val="00391C3F"/>
    <w:rsid w:val="003E7325"/>
    <w:rsid w:val="003F0160"/>
    <w:rsid w:val="003F6897"/>
    <w:rsid w:val="003F7124"/>
    <w:rsid w:val="00415336"/>
    <w:rsid w:val="00470271"/>
    <w:rsid w:val="004B71E7"/>
    <w:rsid w:val="004E0B4C"/>
    <w:rsid w:val="005F7643"/>
    <w:rsid w:val="0062376E"/>
    <w:rsid w:val="00661D09"/>
    <w:rsid w:val="006C6E09"/>
    <w:rsid w:val="00741E0C"/>
    <w:rsid w:val="00771B44"/>
    <w:rsid w:val="00792AC9"/>
    <w:rsid w:val="00913E8B"/>
    <w:rsid w:val="00987BE0"/>
    <w:rsid w:val="009E6B02"/>
    <w:rsid w:val="009F4E3E"/>
    <w:rsid w:val="00A15DB1"/>
    <w:rsid w:val="00A2523F"/>
    <w:rsid w:val="00AD1515"/>
    <w:rsid w:val="00C04B66"/>
    <w:rsid w:val="00C1417C"/>
    <w:rsid w:val="00C5049A"/>
    <w:rsid w:val="00C8458E"/>
    <w:rsid w:val="00D149E2"/>
    <w:rsid w:val="00D31E62"/>
    <w:rsid w:val="00DF6CCF"/>
    <w:rsid w:val="00E9084A"/>
    <w:rsid w:val="00FA6740"/>
    <w:rsid w:val="00FA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E0"/>
  </w:style>
  <w:style w:type="paragraph" w:styleId="3">
    <w:name w:val="heading 3"/>
    <w:basedOn w:val="a"/>
    <w:link w:val="30"/>
    <w:uiPriority w:val="9"/>
    <w:qFormat/>
    <w:rsid w:val="004153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3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4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B71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4B71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1E7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4B71E7"/>
    <w:pPr>
      <w:widowControl w:val="0"/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"/>
    <w:rsid w:val="00D31E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126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898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8220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396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31</Pages>
  <Words>9921</Words>
  <Characters>56551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пушкинская</cp:lastModifiedBy>
  <cp:revision>18</cp:revision>
  <dcterms:created xsi:type="dcterms:W3CDTF">2022-12-14T09:38:00Z</dcterms:created>
  <dcterms:modified xsi:type="dcterms:W3CDTF">2022-12-27T11:37:00Z</dcterms:modified>
</cp:coreProperties>
</file>